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77" w:rsidRPr="00125B22" w:rsidRDefault="00FF2477" w:rsidP="00FF2477">
      <w:pPr>
        <w:spacing w:before="368" w:after="77" w:line="240" w:lineRule="auto"/>
        <w:ind w:left="0"/>
        <w:jc w:val="center"/>
        <w:outlineLvl w:val="2"/>
        <w:rPr>
          <w:rFonts w:ascii="Times New Roman" w:eastAsia="Times New Roman" w:hAnsi="Times New Roman" w:cs="Times New Roman"/>
          <w:b/>
          <w:bCs/>
          <w:color w:val="auto"/>
          <w:sz w:val="28"/>
          <w:szCs w:val="28"/>
          <w:lang w:val="ru-RU" w:eastAsia="ru-RU" w:bidi="ar-SA"/>
        </w:rPr>
      </w:pPr>
      <w:r w:rsidRPr="00125B22">
        <w:rPr>
          <w:rFonts w:ascii="Times New Roman" w:eastAsia="Times New Roman" w:hAnsi="Times New Roman" w:cs="Times New Roman"/>
          <w:b/>
          <w:bCs/>
          <w:color w:val="auto"/>
          <w:sz w:val="28"/>
          <w:szCs w:val="28"/>
          <w:lang w:val="ru-RU" w:eastAsia="ru-RU" w:bidi="ar-SA"/>
        </w:rPr>
        <w:t>Памятка для родителей об информационной безопасности детей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Определение термина «информационная безопасность детей» содержится в </w:t>
      </w:r>
      <w:hyperlink r:id="rId4" w:anchor="/document/99/902254151/" w:history="1">
        <w:r w:rsidRPr="00125B22">
          <w:rPr>
            <w:rFonts w:ascii="Times New Roman" w:eastAsia="Times New Roman" w:hAnsi="Times New Roman" w:cs="Times New Roman"/>
            <w:color w:val="auto"/>
            <w:sz w:val="28"/>
            <w:szCs w:val="28"/>
            <w:u w:val="single"/>
            <w:lang w:val="ru-RU" w:eastAsia="ru-RU" w:bidi="ar-SA"/>
          </w:rPr>
          <w:t>Федеральном законе № 436-ФЗ</w:t>
        </w:r>
      </w:hyperlink>
      <w:r w:rsidRPr="00125B22">
        <w:rPr>
          <w:rFonts w:ascii="Times New Roman" w:eastAsia="Times New Roman" w:hAnsi="Times New Roman" w:cs="Times New Roman"/>
          <w:color w:val="auto"/>
          <w:sz w:val="28"/>
          <w:szCs w:val="28"/>
          <w:lang w:val="ru-RU" w:eastAsia="ru-RU" w:bidi="ar-SA"/>
        </w:rPr>
        <w:t xml:space="preserve"> «О защите детей от информации, причиняющей вред их здоровью и развитию», </w:t>
      </w:r>
      <w:proofErr w:type="gramStart"/>
      <w:r w:rsidRPr="00125B22">
        <w:rPr>
          <w:rFonts w:ascii="Times New Roman" w:eastAsia="Times New Roman" w:hAnsi="Times New Roman" w:cs="Times New Roman"/>
          <w:color w:val="auto"/>
          <w:sz w:val="28"/>
          <w:szCs w:val="28"/>
          <w:lang w:val="ru-RU" w:eastAsia="ru-RU" w:bidi="ar-SA"/>
        </w:rPr>
        <w:t>регулирующим</w:t>
      </w:r>
      <w:proofErr w:type="gramEnd"/>
      <w:r w:rsidRPr="00125B22">
        <w:rPr>
          <w:rFonts w:ascii="Times New Roman" w:eastAsia="Times New Roman" w:hAnsi="Times New Roman" w:cs="Times New Roman"/>
          <w:color w:val="auto"/>
          <w:sz w:val="28"/>
          <w:szCs w:val="28"/>
          <w:lang w:val="ru-RU" w:eastAsia="ru-RU" w:bidi="ar-SA"/>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sidRPr="00125B22">
          <w:rPr>
            <w:rFonts w:ascii="Times New Roman" w:eastAsia="Times New Roman" w:hAnsi="Times New Roman" w:cs="Times New Roman"/>
            <w:color w:val="auto"/>
            <w:sz w:val="28"/>
            <w:szCs w:val="28"/>
            <w:u w:val="single"/>
            <w:lang w:val="ru-RU" w:eastAsia="ru-RU" w:bidi="ar-SA"/>
          </w:rPr>
          <w:t>данному закону</w:t>
        </w:r>
      </w:hyperlink>
      <w:r w:rsidRPr="00125B22">
        <w:rPr>
          <w:rFonts w:ascii="Times New Roman" w:eastAsia="Times New Roman" w:hAnsi="Times New Roman" w:cs="Times New Roman"/>
          <w:color w:val="auto"/>
          <w:sz w:val="28"/>
          <w:szCs w:val="28"/>
          <w:lang w:val="ru-RU" w:eastAsia="ru-RU" w:bidi="ar-SA"/>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В силу </w:t>
      </w:r>
      <w:hyperlink r:id="rId6" w:anchor="/document/99/902254151/" w:history="1">
        <w:r w:rsidRPr="00125B22">
          <w:rPr>
            <w:rFonts w:ascii="Times New Roman" w:eastAsia="Times New Roman" w:hAnsi="Times New Roman" w:cs="Times New Roman"/>
            <w:color w:val="auto"/>
            <w:sz w:val="28"/>
            <w:szCs w:val="28"/>
            <w:u w:val="single"/>
            <w:lang w:val="ru-RU" w:eastAsia="ru-RU" w:bidi="ar-SA"/>
          </w:rPr>
          <w:t>Федерального закона № 436-ФЗ</w:t>
        </w:r>
      </w:hyperlink>
      <w:r w:rsidRPr="00125B22">
        <w:rPr>
          <w:rFonts w:ascii="Times New Roman" w:eastAsia="Times New Roman" w:hAnsi="Times New Roman" w:cs="Times New Roman"/>
          <w:color w:val="auto"/>
          <w:sz w:val="28"/>
          <w:szCs w:val="28"/>
          <w:lang w:val="ru-RU" w:eastAsia="ru-RU" w:bidi="ar-SA"/>
        </w:rPr>
        <w:t> информацией, причиняющей вред здоровью и (или) развитию детей, является: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 информация, запрещенная для распространения среди детей;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2. информация, распространение которой ограничено среди детей определенных возрастных категорий.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3. К информации, запрещенной для распространения среди детей, относится: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proofErr w:type="gramStart"/>
      <w:r w:rsidRPr="00125B22">
        <w:rPr>
          <w:rFonts w:ascii="Times New Roman" w:eastAsia="Times New Roman" w:hAnsi="Times New Roman" w:cs="Times New Roman"/>
          <w:color w:val="auto"/>
          <w:sz w:val="28"/>
          <w:szCs w:val="28"/>
          <w:lang w:val="ru-RU" w:eastAsia="ru-RU" w:bidi="ar-S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5B22">
        <w:rPr>
          <w:rFonts w:ascii="Times New Roman" w:eastAsia="Times New Roman" w:hAnsi="Times New Roman" w:cs="Times New Roman"/>
          <w:color w:val="auto"/>
          <w:sz w:val="28"/>
          <w:szCs w:val="28"/>
          <w:lang w:val="ru-RU" w:eastAsia="ru-RU" w:bidi="ar-SA"/>
        </w:rPr>
        <w:t>попрошайничеством</w:t>
      </w:r>
      <w:proofErr w:type="gramEnd"/>
      <w:r w:rsidRPr="00125B22">
        <w:rPr>
          <w:rFonts w:ascii="Times New Roman" w:eastAsia="Times New Roman" w:hAnsi="Times New Roman" w:cs="Times New Roman"/>
          <w:color w:val="auto"/>
          <w:sz w:val="28"/>
          <w:szCs w:val="28"/>
          <w:lang w:val="ru-RU" w:eastAsia="ru-RU" w:bidi="ar-SA"/>
        </w:rPr>
        <w:t>;</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7. отрицающая семейные ценности и формирующая неуважение к родителям и (или) другим членам семьи;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8. </w:t>
      </w:r>
      <w:proofErr w:type="gramStart"/>
      <w:r w:rsidRPr="00125B22">
        <w:rPr>
          <w:rFonts w:ascii="Times New Roman" w:eastAsia="Times New Roman" w:hAnsi="Times New Roman" w:cs="Times New Roman"/>
          <w:color w:val="auto"/>
          <w:sz w:val="28"/>
          <w:szCs w:val="28"/>
          <w:lang w:val="ru-RU" w:eastAsia="ru-RU" w:bidi="ar-SA"/>
        </w:rPr>
        <w:t>оправдывающая</w:t>
      </w:r>
      <w:proofErr w:type="gramEnd"/>
      <w:r w:rsidRPr="00125B22">
        <w:rPr>
          <w:rFonts w:ascii="Times New Roman" w:eastAsia="Times New Roman" w:hAnsi="Times New Roman" w:cs="Times New Roman"/>
          <w:color w:val="auto"/>
          <w:sz w:val="28"/>
          <w:szCs w:val="28"/>
          <w:lang w:val="ru-RU" w:eastAsia="ru-RU" w:bidi="ar-SA"/>
        </w:rPr>
        <w:t xml:space="preserve"> противоправное поведение;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proofErr w:type="gramStart"/>
      <w:r w:rsidRPr="00125B22">
        <w:rPr>
          <w:rFonts w:ascii="Times New Roman" w:eastAsia="Times New Roman" w:hAnsi="Times New Roman" w:cs="Times New Roman"/>
          <w:color w:val="auto"/>
          <w:sz w:val="28"/>
          <w:szCs w:val="28"/>
          <w:lang w:val="ru-RU" w:eastAsia="ru-RU" w:bidi="ar-SA"/>
        </w:rPr>
        <w:t>9. содержащая нецензурную брань;</w:t>
      </w:r>
      <w:proofErr w:type="gramEnd"/>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10. </w:t>
      </w:r>
      <w:proofErr w:type="gramStart"/>
      <w:r w:rsidRPr="00125B22">
        <w:rPr>
          <w:rFonts w:ascii="Times New Roman" w:eastAsia="Times New Roman" w:hAnsi="Times New Roman" w:cs="Times New Roman"/>
          <w:color w:val="auto"/>
          <w:sz w:val="28"/>
          <w:szCs w:val="28"/>
          <w:lang w:val="ru-RU" w:eastAsia="ru-RU" w:bidi="ar-SA"/>
        </w:rPr>
        <w:t>содержащая</w:t>
      </w:r>
      <w:proofErr w:type="gramEnd"/>
      <w:r w:rsidRPr="00125B22">
        <w:rPr>
          <w:rFonts w:ascii="Times New Roman" w:eastAsia="Times New Roman" w:hAnsi="Times New Roman" w:cs="Times New Roman"/>
          <w:color w:val="auto"/>
          <w:sz w:val="28"/>
          <w:szCs w:val="28"/>
          <w:lang w:val="ru-RU" w:eastAsia="ru-RU" w:bidi="ar-SA"/>
        </w:rPr>
        <w:t xml:space="preserve"> информацию порнографического характера.</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К информации, распространение которой ограничено среди детей определенного возраста, относится: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sidRPr="00125B22">
        <w:rPr>
          <w:rFonts w:ascii="Times New Roman" w:eastAsia="Times New Roman" w:hAnsi="Times New Roman" w:cs="Times New Roman"/>
          <w:color w:val="auto"/>
          <w:sz w:val="28"/>
          <w:szCs w:val="28"/>
          <w:lang w:val="ru-RU" w:eastAsia="ru-RU" w:bidi="ar-SA"/>
        </w:rPr>
        <w:lastRenderedPageBreak/>
        <w:t>ненасильственной смерти, заболевания, самоубийства, несчастного случая, аварии или катастрофы и (или) их последствий;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3. </w:t>
      </w:r>
      <w:proofErr w:type="gramStart"/>
      <w:r w:rsidRPr="00125B22">
        <w:rPr>
          <w:rFonts w:ascii="Times New Roman" w:eastAsia="Times New Roman" w:hAnsi="Times New Roman" w:cs="Times New Roman"/>
          <w:color w:val="auto"/>
          <w:sz w:val="28"/>
          <w:szCs w:val="28"/>
          <w:lang w:val="ru-RU" w:eastAsia="ru-RU" w:bidi="ar-SA"/>
        </w:rPr>
        <w:t>представляемая</w:t>
      </w:r>
      <w:proofErr w:type="gramEnd"/>
      <w:r w:rsidRPr="00125B22">
        <w:rPr>
          <w:rFonts w:ascii="Times New Roman" w:eastAsia="Times New Roman" w:hAnsi="Times New Roman" w:cs="Times New Roman"/>
          <w:color w:val="auto"/>
          <w:sz w:val="28"/>
          <w:szCs w:val="28"/>
          <w:lang w:val="ru-RU" w:eastAsia="ru-RU" w:bidi="ar-SA"/>
        </w:rPr>
        <w:t xml:space="preserve"> в виде изображения или описания половых отношений между мужчиной и женщиной;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4. </w:t>
      </w:r>
      <w:proofErr w:type="gramStart"/>
      <w:r w:rsidRPr="00125B22">
        <w:rPr>
          <w:rFonts w:ascii="Times New Roman" w:eastAsia="Times New Roman" w:hAnsi="Times New Roman" w:cs="Times New Roman"/>
          <w:color w:val="auto"/>
          <w:sz w:val="28"/>
          <w:szCs w:val="28"/>
          <w:lang w:val="ru-RU" w:eastAsia="ru-RU" w:bidi="ar-SA"/>
        </w:rPr>
        <w:t>содержащая</w:t>
      </w:r>
      <w:proofErr w:type="gramEnd"/>
      <w:r w:rsidRPr="00125B22">
        <w:rPr>
          <w:rFonts w:ascii="Times New Roman" w:eastAsia="Times New Roman" w:hAnsi="Times New Roman" w:cs="Times New Roman"/>
          <w:color w:val="auto"/>
          <w:sz w:val="28"/>
          <w:szCs w:val="28"/>
          <w:lang w:val="ru-RU" w:eastAsia="ru-RU" w:bidi="ar-SA"/>
        </w:rPr>
        <w:t xml:space="preserve"> бранные слова и выражения, не относящиеся к нецензурной брани.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F2477" w:rsidRPr="00125B22" w:rsidRDefault="00FF2477" w:rsidP="00FF2477">
      <w:pPr>
        <w:spacing w:after="123" w:line="240" w:lineRule="auto"/>
        <w:ind w:left="0"/>
        <w:jc w:val="both"/>
        <w:rPr>
          <w:rFonts w:ascii="Times New Roman" w:eastAsia="Times New Roman" w:hAnsi="Times New Roman" w:cs="Times New Roman"/>
          <w:b/>
          <w:color w:val="auto"/>
          <w:sz w:val="28"/>
          <w:szCs w:val="28"/>
          <w:lang w:val="ru-RU" w:eastAsia="ru-RU" w:bidi="ar-SA"/>
        </w:rPr>
      </w:pPr>
      <w:r w:rsidRPr="00125B22">
        <w:rPr>
          <w:rFonts w:ascii="Times New Roman" w:eastAsia="Times New Roman" w:hAnsi="Times New Roman" w:cs="Times New Roman"/>
          <w:b/>
          <w:color w:val="auto"/>
          <w:sz w:val="28"/>
          <w:szCs w:val="28"/>
          <w:lang w:val="ru-RU" w:eastAsia="ru-RU" w:bidi="ar-SA"/>
        </w:rPr>
        <w:t>Общие правила для родителей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5. Будьте в курсе сетевой жизни Вашего ребенка. Интересуйтесь, кто их друзья в Интернет так же, как интересуетесь реальными друзьями.</w:t>
      </w:r>
    </w:p>
    <w:p w:rsidR="00FF2477" w:rsidRPr="00125B22" w:rsidRDefault="00FF2477" w:rsidP="00FF2477">
      <w:pPr>
        <w:spacing w:after="123" w:line="240" w:lineRule="auto"/>
        <w:ind w:left="0"/>
        <w:jc w:val="both"/>
        <w:rPr>
          <w:rFonts w:ascii="Times New Roman" w:eastAsia="Times New Roman" w:hAnsi="Times New Roman" w:cs="Times New Roman"/>
          <w:i/>
          <w:color w:val="auto"/>
          <w:sz w:val="28"/>
          <w:szCs w:val="28"/>
          <w:lang w:val="ru-RU" w:eastAsia="ru-RU" w:bidi="ar-SA"/>
        </w:rPr>
      </w:pPr>
      <w:r w:rsidRPr="00125B22">
        <w:rPr>
          <w:rFonts w:ascii="Times New Roman" w:eastAsia="Times New Roman" w:hAnsi="Times New Roman" w:cs="Times New Roman"/>
          <w:i/>
          <w:color w:val="auto"/>
          <w:sz w:val="28"/>
          <w:szCs w:val="28"/>
          <w:lang w:val="ru-RU" w:eastAsia="ru-RU" w:bidi="ar-SA"/>
        </w:rPr>
        <w:t>Возраст от 7 до 8 лет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F2477" w:rsidRPr="00125B22" w:rsidRDefault="00FF2477" w:rsidP="00FF2477">
      <w:pPr>
        <w:spacing w:after="123" w:line="240" w:lineRule="auto"/>
        <w:ind w:left="0"/>
        <w:jc w:val="both"/>
        <w:rPr>
          <w:rFonts w:ascii="Times New Roman" w:eastAsia="Times New Roman" w:hAnsi="Times New Roman" w:cs="Times New Roman"/>
          <w:i/>
          <w:color w:val="auto"/>
          <w:sz w:val="28"/>
          <w:szCs w:val="28"/>
          <w:lang w:val="ru-RU" w:eastAsia="ru-RU" w:bidi="ar-SA"/>
        </w:rPr>
      </w:pPr>
      <w:r w:rsidRPr="00125B22">
        <w:rPr>
          <w:rFonts w:ascii="Times New Roman" w:eastAsia="Times New Roman" w:hAnsi="Times New Roman" w:cs="Times New Roman"/>
          <w:i/>
          <w:color w:val="auto"/>
          <w:sz w:val="28"/>
          <w:szCs w:val="28"/>
          <w:lang w:val="ru-RU" w:eastAsia="ru-RU" w:bidi="ar-SA"/>
        </w:rPr>
        <w:lastRenderedPageBreak/>
        <w:t>Советы по безопасности в сети Интернет для детей 7-8 лет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 Создайте список домашних правил посещения Интернета при участии детей и требуйте его выполнения.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25B22">
        <w:rPr>
          <w:rFonts w:ascii="Times New Roman" w:eastAsia="Times New Roman" w:hAnsi="Times New Roman" w:cs="Times New Roman"/>
          <w:color w:val="auto"/>
          <w:sz w:val="28"/>
          <w:szCs w:val="28"/>
          <w:lang w:val="ru-RU" w:eastAsia="ru-RU" w:bidi="ar-SA"/>
        </w:rPr>
        <w:t>не</w:t>
      </w:r>
      <w:proofErr w:type="gramEnd"/>
      <w:r w:rsidRPr="00125B22">
        <w:rPr>
          <w:rFonts w:ascii="Times New Roman" w:eastAsia="Times New Roman" w:hAnsi="Times New Roman" w:cs="Times New Roman"/>
          <w:color w:val="auto"/>
          <w:sz w:val="28"/>
          <w:szCs w:val="28"/>
          <w:lang w:val="ru-RU" w:eastAsia="ru-RU" w:bidi="ar-SA"/>
        </w:rPr>
        <w:t xml:space="preserve"> потому что Вам это хочется, а потому что Вы беспокоитесь о его безопасности и всегда готовы ему помочь.</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3. Компьютер с подключением к Интернету должен находиться в общей комнате под присмотром родителей.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4. Используйте специальные детские поисковые машины.</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5. Используйте средства блокирования нежелательного контента как дополнение к стандартному Родительскому контролю.</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6. Создайте семейный электронный ящик, чтобы не позволить детям иметь собственные адреса.</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7. Блокируйте доступ к сайтам с бесплатными почтовыми ящиками с помощью соответствующего программного обеспечения.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9. Научите детей не загружать файлы, программы или музыку без вашего согласия.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10. Не разрешайте детям использовать службы мгновенного обмена сообщениями.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11. В «белый» список сайтов, разрешенных для посещения, вносите только сайты с хорошей репутацией.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12. Не забывайте беседовать с детьми об их друзьях в Интернете, как если бы речь шла о друзьях в реальной жизни.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13. Не делайте «табу» из вопросов половой жизни, так как в Интернете дети могут легко наткнуться на порнографию или сайты «для взрослых».</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Возраст детей от 9 до 12 лет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F2477" w:rsidRPr="00125B22" w:rsidRDefault="00FF2477" w:rsidP="00FF2477">
      <w:pPr>
        <w:spacing w:after="123" w:line="240" w:lineRule="auto"/>
        <w:ind w:left="0"/>
        <w:jc w:val="both"/>
        <w:rPr>
          <w:rFonts w:ascii="Times New Roman" w:eastAsia="Times New Roman" w:hAnsi="Times New Roman" w:cs="Times New Roman"/>
          <w:i/>
          <w:color w:val="auto"/>
          <w:sz w:val="28"/>
          <w:szCs w:val="28"/>
          <w:lang w:val="ru-RU" w:eastAsia="ru-RU" w:bidi="ar-SA"/>
        </w:rPr>
      </w:pPr>
      <w:r w:rsidRPr="00125B22">
        <w:rPr>
          <w:rFonts w:ascii="Times New Roman" w:eastAsia="Times New Roman" w:hAnsi="Times New Roman" w:cs="Times New Roman"/>
          <w:i/>
          <w:color w:val="auto"/>
          <w:sz w:val="28"/>
          <w:szCs w:val="28"/>
          <w:lang w:val="ru-RU" w:eastAsia="ru-RU" w:bidi="ar-SA"/>
        </w:rPr>
        <w:lastRenderedPageBreak/>
        <w:t>Советы по безопасности для детей от 9 до 12 лет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 Создайте список домашних правил посещения Интернет при участии детей и требуйте его выполнения.</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2. Требуйте от Вашего ребенка соблюдения норм нахождения за компьютером.</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4. Компьютер с подключением в Интернет должен находиться в общей комнате под присмотром родителей.</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5. Используйте средства блокирования нежелательного контента как дополнение к стандартному Родительскому контролю.</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6. Не забывайте принимать непосредственное участие в жизни ребенка беседовать с детьми об их друзьях в Интернете.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7. Настаивайте, чтобы дети никогда не соглашались на личные встречи с друзьями по Интернету.</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8. Позволяйте детям заходить только на сайты из «белого» списка, который создайте вместе с ними.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9. Приучите детей никогда не выдавать личную информацию средствами электронной почты, чатов, систем мгновенного обмена сообщениями</w:t>
      </w:r>
      <w:proofErr w:type="gramStart"/>
      <w:r w:rsidRPr="00125B22">
        <w:rPr>
          <w:rFonts w:ascii="Times New Roman" w:eastAsia="Times New Roman" w:hAnsi="Times New Roman" w:cs="Times New Roman"/>
          <w:color w:val="auto"/>
          <w:sz w:val="28"/>
          <w:szCs w:val="28"/>
          <w:lang w:val="ru-RU" w:eastAsia="ru-RU" w:bidi="ar-SA"/>
        </w:rPr>
        <w:t>,р</w:t>
      </w:r>
      <w:proofErr w:type="gramEnd"/>
      <w:r w:rsidRPr="00125B22">
        <w:rPr>
          <w:rFonts w:ascii="Times New Roman" w:eastAsia="Times New Roman" w:hAnsi="Times New Roman" w:cs="Times New Roman"/>
          <w:color w:val="auto"/>
          <w:sz w:val="28"/>
          <w:szCs w:val="28"/>
          <w:lang w:val="ru-RU" w:eastAsia="ru-RU" w:bidi="ar-SA"/>
        </w:rPr>
        <w:t>егистрационных форм, личных профилей и при регистрации на конкурсы в Интернете.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11. Создайте Вашему ребенку ограниченную учетную запись для работы на компьютере.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13. Расскажите детям о порнографии в Интернете.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15. Объясните детям, что нельзя использовать сеть для хулиганства, распространения сплетен или угроз.</w:t>
      </w:r>
    </w:p>
    <w:p w:rsidR="00FF2477" w:rsidRPr="00125B22" w:rsidRDefault="00FF2477" w:rsidP="00FF2477">
      <w:pPr>
        <w:spacing w:after="123" w:line="240" w:lineRule="auto"/>
        <w:ind w:left="0"/>
        <w:jc w:val="both"/>
        <w:rPr>
          <w:rFonts w:ascii="Times New Roman" w:eastAsia="Times New Roman" w:hAnsi="Times New Roman" w:cs="Times New Roman"/>
          <w:i/>
          <w:color w:val="auto"/>
          <w:sz w:val="28"/>
          <w:szCs w:val="28"/>
          <w:lang w:val="ru-RU" w:eastAsia="ru-RU" w:bidi="ar-SA"/>
        </w:rPr>
      </w:pPr>
      <w:r w:rsidRPr="00125B22">
        <w:rPr>
          <w:rFonts w:ascii="Times New Roman" w:eastAsia="Times New Roman" w:hAnsi="Times New Roman" w:cs="Times New Roman"/>
          <w:i/>
          <w:color w:val="auto"/>
          <w:sz w:val="28"/>
          <w:szCs w:val="28"/>
          <w:lang w:val="ru-RU" w:eastAsia="ru-RU" w:bidi="ar-SA"/>
        </w:rPr>
        <w:t>Возраст детей от 13 до 17 лет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В этом возрасте подростки активно используют поисковые машины, пользуются электронной почтой, службами мгновенного обмена </w:t>
      </w:r>
      <w:r w:rsidRPr="00125B22">
        <w:rPr>
          <w:rFonts w:ascii="Times New Roman" w:eastAsia="Times New Roman" w:hAnsi="Times New Roman" w:cs="Times New Roman"/>
          <w:color w:val="auto"/>
          <w:sz w:val="28"/>
          <w:szCs w:val="28"/>
          <w:lang w:val="ru-RU" w:eastAsia="ru-RU" w:bidi="ar-SA"/>
        </w:rPr>
        <w:lastRenderedPageBreak/>
        <w:t>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 xml:space="preserve">Важно по-прежнему строго соблюдать правила Интернет-безопасности </w:t>
      </w:r>
      <w:proofErr w:type="gramStart"/>
      <w:r w:rsidRPr="00125B22">
        <w:rPr>
          <w:rFonts w:ascii="Times New Roman" w:eastAsia="Times New Roman" w:hAnsi="Times New Roman" w:cs="Times New Roman"/>
          <w:color w:val="auto"/>
          <w:sz w:val="28"/>
          <w:szCs w:val="28"/>
          <w:lang w:val="ru-RU" w:eastAsia="ru-RU" w:bidi="ar-SA"/>
        </w:rPr>
        <w:t>-с</w:t>
      </w:r>
      <w:proofErr w:type="gramEnd"/>
      <w:r w:rsidRPr="00125B22">
        <w:rPr>
          <w:rFonts w:ascii="Times New Roman" w:eastAsia="Times New Roman" w:hAnsi="Times New Roman" w:cs="Times New Roman"/>
          <w:color w:val="auto"/>
          <w:sz w:val="28"/>
          <w:szCs w:val="28"/>
          <w:lang w:val="ru-RU" w:eastAsia="ru-RU" w:bidi="ar-S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F2477" w:rsidRPr="00125B22" w:rsidRDefault="00FF2477" w:rsidP="00FF2477">
      <w:pPr>
        <w:spacing w:after="123" w:line="240" w:lineRule="auto"/>
        <w:ind w:left="0"/>
        <w:jc w:val="both"/>
        <w:rPr>
          <w:rFonts w:ascii="Times New Roman" w:eastAsia="Times New Roman" w:hAnsi="Times New Roman" w:cs="Times New Roman"/>
          <w:i/>
          <w:color w:val="auto"/>
          <w:sz w:val="28"/>
          <w:szCs w:val="28"/>
          <w:lang w:val="ru-RU" w:eastAsia="ru-RU" w:bidi="ar-SA"/>
        </w:rPr>
      </w:pPr>
      <w:r w:rsidRPr="00125B22">
        <w:rPr>
          <w:rFonts w:ascii="Times New Roman" w:eastAsia="Times New Roman" w:hAnsi="Times New Roman" w:cs="Times New Roman"/>
          <w:i/>
          <w:color w:val="auto"/>
          <w:sz w:val="28"/>
          <w:szCs w:val="28"/>
          <w:lang w:val="ru-RU" w:eastAsia="ru-RU" w:bidi="ar-SA"/>
        </w:rPr>
        <w:t>Советы по безопасности в этом возрасте от 13 до 17 лет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2. Компьютер с подключением к сети Интернет должен находиться в общей комнате.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4. Используйте средства блокирования нежелательного контента как дополнение к стандартному Родительскому контролю.</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6. Настаивайте на том, чтобы дети никогда не встречались лично с друзьями из сети Интернет.</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7. Приучите детей не выдавать свою личную информацию средствами электронной почты, чатов, систем мгновенного обмена сообщениями</w:t>
      </w:r>
      <w:proofErr w:type="gramStart"/>
      <w:r w:rsidRPr="00125B22">
        <w:rPr>
          <w:rFonts w:ascii="Times New Roman" w:eastAsia="Times New Roman" w:hAnsi="Times New Roman" w:cs="Times New Roman"/>
          <w:color w:val="auto"/>
          <w:sz w:val="28"/>
          <w:szCs w:val="28"/>
          <w:lang w:val="ru-RU" w:eastAsia="ru-RU" w:bidi="ar-SA"/>
        </w:rPr>
        <w:t>,р</w:t>
      </w:r>
      <w:proofErr w:type="gramEnd"/>
      <w:r w:rsidRPr="00125B22">
        <w:rPr>
          <w:rFonts w:ascii="Times New Roman" w:eastAsia="Times New Roman" w:hAnsi="Times New Roman" w:cs="Times New Roman"/>
          <w:color w:val="auto"/>
          <w:sz w:val="28"/>
          <w:szCs w:val="28"/>
          <w:lang w:val="ru-RU" w:eastAsia="ru-RU" w:bidi="ar-SA"/>
        </w:rPr>
        <w:t>егистрационных форм, личных профилей и при регистрации на конкурсы в Интернете.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11. Приучите себя знакомиться с сайтами, которые посещают подростки.</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13. Объясните детям, что ни в коем случае нельзя использовать Сеть для хулиганства, распространения сплетен или угроз другим людям.</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14. Обсудите с подростками проблемы сетевых азартных игр и их возможный риск. Напомните, что дети не могут играть в эти игры согласно закону.</w:t>
      </w:r>
    </w:p>
    <w:p w:rsidR="00FF2477" w:rsidRPr="00125B22" w:rsidRDefault="00FF2477" w:rsidP="00FF2477">
      <w:pPr>
        <w:spacing w:after="123" w:line="240" w:lineRule="auto"/>
        <w:ind w:left="0"/>
        <w:jc w:val="both"/>
        <w:rPr>
          <w:rFonts w:ascii="Times New Roman" w:eastAsia="Times New Roman" w:hAnsi="Times New Roman" w:cs="Times New Roman"/>
          <w:color w:val="auto"/>
          <w:sz w:val="28"/>
          <w:szCs w:val="28"/>
          <w:lang w:val="ru-RU" w:eastAsia="ru-RU" w:bidi="ar-SA"/>
        </w:rPr>
      </w:pPr>
      <w:r w:rsidRPr="00125B22">
        <w:rPr>
          <w:rFonts w:ascii="Times New Roman" w:eastAsia="Times New Roman" w:hAnsi="Times New Roman" w:cs="Times New Roman"/>
          <w:color w:val="auto"/>
          <w:sz w:val="28"/>
          <w:szCs w:val="28"/>
          <w:lang w:val="ru-RU" w:eastAsia="ru-RU" w:bidi="ar-SA"/>
        </w:rPr>
        <w:t>Постоянно контролируйте использование Интернета Вашим ребенком! Это не нарушение его личного пространства, а мера предосторожности ипроявление Вашей родительской ответственности и заботы.</w:t>
      </w:r>
    </w:p>
    <w:p w:rsidR="00FF2477" w:rsidRPr="00125B22" w:rsidRDefault="00FF2477" w:rsidP="00FF2477">
      <w:pPr>
        <w:jc w:val="both"/>
        <w:rPr>
          <w:rFonts w:ascii="Times New Roman" w:hAnsi="Times New Roman" w:cs="Times New Roman"/>
          <w:color w:val="auto"/>
          <w:sz w:val="28"/>
          <w:szCs w:val="28"/>
          <w:lang w:val="ru-RU"/>
        </w:rPr>
      </w:pPr>
    </w:p>
    <w:p w:rsidR="004554E3" w:rsidRPr="00FF2477" w:rsidRDefault="004554E3">
      <w:pPr>
        <w:rPr>
          <w:lang w:val="ru-RU"/>
        </w:rPr>
      </w:pPr>
    </w:p>
    <w:sectPr w:rsidR="004554E3" w:rsidRPr="00FF2477" w:rsidSect="00455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FF2477"/>
    <w:rsid w:val="003C4044"/>
    <w:rsid w:val="004554E3"/>
    <w:rsid w:val="005955F1"/>
    <w:rsid w:val="00684624"/>
    <w:rsid w:val="00B22C45"/>
    <w:rsid w:val="00C72FFE"/>
    <w:rsid w:val="00FF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77"/>
    <w:rPr>
      <w:color w:val="5A5A5A" w:themeColor="text1" w:themeTint="A5"/>
    </w:rPr>
  </w:style>
  <w:style w:type="paragraph" w:styleId="1">
    <w:name w:val="heading 1"/>
    <w:basedOn w:val="a"/>
    <w:next w:val="a"/>
    <w:link w:val="10"/>
    <w:uiPriority w:val="9"/>
    <w:qFormat/>
    <w:rsid w:val="003C404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3C404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3C404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C404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C404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C404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C404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C404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C404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04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3C404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3C404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C404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C404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C404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C404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C404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C404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C4044"/>
    <w:rPr>
      <w:b/>
      <w:bCs/>
      <w:smallCaps/>
      <w:color w:val="1F497D" w:themeColor="text2"/>
      <w:spacing w:val="10"/>
      <w:sz w:val="18"/>
      <w:szCs w:val="18"/>
    </w:rPr>
  </w:style>
  <w:style w:type="paragraph" w:styleId="a4">
    <w:name w:val="Title"/>
    <w:next w:val="a"/>
    <w:link w:val="a5"/>
    <w:uiPriority w:val="10"/>
    <w:qFormat/>
    <w:rsid w:val="003C404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C404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C404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C4044"/>
    <w:rPr>
      <w:smallCaps/>
      <w:color w:val="938953" w:themeColor="background2" w:themeShade="7F"/>
      <w:spacing w:val="5"/>
      <w:sz w:val="28"/>
      <w:szCs w:val="28"/>
    </w:rPr>
  </w:style>
  <w:style w:type="character" w:styleId="a8">
    <w:name w:val="Strong"/>
    <w:uiPriority w:val="22"/>
    <w:qFormat/>
    <w:rsid w:val="003C4044"/>
    <w:rPr>
      <w:b/>
      <w:bCs/>
      <w:spacing w:val="0"/>
    </w:rPr>
  </w:style>
  <w:style w:type="character" w:styleId="a9">
    <w:name w:val="Emphasis"/>
    <w:uiPriority w:val="20"/>
    <w:qFormat/>
    <w:rsid w:val="003C4044"/>
    <w:rPr>
      <w:b/>
      <w:bCs/>
      <w:smallCaps/>
      <w:dstrike w:val="0"/>
      <w:color w:val="5A5A5A" w:themeColor="text1" w:themeTint="A5"/>
      <w:spacing w:val="20"/>
      <w:kern w:val="0"/>
      <w:vertAlign w:val="baseline"/>
    </w:rPr>
  </w:style>
  <w:style w:type="paragraph" w:styleId="aa">
    <w:name w:val="No Spacing"/>
    <w:basedOn w:val="a"/>
    <w:uiPriority w:val="1"/>
    <w:qFormat/>
    <w:rsid w:val="003C4044"/>
    <w:pPr>
      <w:spacing w:after="0" w:line="240" w:lineRule="auto"/>
    </w:pPr>
  </w:style>
  <w:style w:type="paragraph" w:styleId="ab">
    <w:name w:val="List Paragraph"/>
    <w:basedOn w:val="a"/>
    <w:uiPriority w:val="34"/>
    <w:qFormat/>
    <w:rsid w:val="003C4044"/>
    <w:pPr>
      <w:ind w:left="720"/>
      <w:contextualSpacing/>
    </w:pPr>
  </w:style>
  <w:style w:type="paragraph" w:styleId="21">
    <w:name w:val="Quote"/>
    <w:basedOn w:val="a"/>
    <w:next w:val="a"/>
    <w:link w:val="22"/>
    <w:uiPriority w:val="29"/>
    <w:qFormat/>
    <w:rsid w:val="003C4044"/>
    <w:rPr>
      <w:i/>
      <w:iCs/>
    </w:rPr>
  </w:style>
  <w:style w:type="character" w:customStyle="1" w:styleId="22">
    <w:name w:val="Цитата 2 Знак"/>
    <w:basedOn w:val="a0"/>
    <w:link w:val="21"/>
    <w:uiPriority w:val="29"/>
    <w:rsid w:val="003C4044"/>
    <w:rPr>
      <w:i/>
      <w:iCs/>
      <w:color w:val="5A5A5A" w:themeColor="text1" w:themeTint="A5"/>
      <w:sz w:val="20"/>
      <w:szCs w:val="20"/>
    </w:rPr>
  </w:style>
  <w:style w:type="paragraph" w:styleId="ac">
    <w:name w:val="Intense Quote"/>
    <w:basedOn w:val="a"/>
    <w:next w:val="a"/>
    <w:link w:val="ad"/>
    <w:uiPriority w:val="30"/>
    <w:qFormat/>
    <w:rsid w:val="003C404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3C404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3C4044"/>
    <w:rPr>
      <w:smallCaps/>
      <w:dstrike w:val="0"/>
      <w:color w:val="5A5A5A" w:themeColor="text1" w:themeTint="A5"/>
      <w:vertAlign w:val="baseline"/>
    </w:rPr>
  </w:style>
  <w:style w:type="character" w:styleId="af">
    <w:name w:val="Intense Emphasis"/>
    <w:uiPriority w:val="21"/>
    <w:qFormat/>
    <w:rsid w:val="003C4044"/>
    <w:rPr>
      <w:b/>
      <w:bCs/>
      <w:smallCaps/>
      <w:color w:val="4F81BD" w:themeColor="accent1"/>
      <w:spacing w:val="40"/>
    </w:rPr>
  </w:style>
  <w:style w:type="character" w:styleId="af0">
    <w:name w:val="Subtle Reference"/>
    <w:uiPriority w:val="31"/>
    <w:qFormat/>
    <w:rsid w:val="003C404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C404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C404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C404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news&amp;utm_medium=letter&amp;utm_campaign=letternews_obr_esovn_client_25052018" TargetMode="External"/><Relationship Id="rId5" Type="http://schemas.openxmlformats.org/officeDocument/2006/relationships/hyperlink" Target="http://vip.1obraz.ru/?utm_source=letternews&amp;utm_medium=letter&amp;utm_campaign=letternews_obr_esovn_client_25052018" TargetMode="External"/><Relationship Id="rId4" Type="http://schemas.openxmlformats.org/officeDocument/2006/relationships/hyperlink" Target="http://vip.1obraz.ru/?utm_source=letternews&amp;utm_medium=letter&amp;utm_campaign=letternews_obr_esovn_client_2505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2018-05-25T06:24:00Z</dcterms:created>
  <dcterms:modified xsi:type="dcterms:W3CDTF">2018-05-25T06:24:00Z</dcterms:modified>
</cp:coreProperties>
</file>