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2E" w:rsidRPr="006C6C2E" w:rsidRDefault="006C6C2E" w:rsidP="006C6C2E">
      <w:pPr>
        <w:shd w:val="clear" w:color="auto" w:fill="FFFFFF"/>
        <w:spacing w:before="150" w:after="30" w:line="240" w:lineRule="auto"/>
        <w:jc w:val="center"/>
        <w:outlineLvl w:val="2"/>
        <w:rPr>
          <w:rFonts w:ascii="Trebuchet MS" w:eastAsia="Times New Roman" w:hAnsi="Trebuchet MS" w:cs="Times New Roman"/>
          <w:b/>
          <w:bCs/>
          <w:color w:val="39306F"/>
          <w:sz w:val="29"/>
          <w:szCs w:val="29"/>
          <w:lang w:eastAsia="ru-RU"/>
        </w:rPr>
      </w:pPr>
      <w:r w:rsidRPr="006C6C2E">
        <w:rPr>
          <w:rFonts w:ascii="Trebuchet MS" w:eastAsia="Times New Roman" w:hAnsi="Trebuchet MS" w:cs="Times New Roman"/>
          <w:b/>
          <w:bCs/>
          <w:color w:val="39306F"/>
          <w:sz w:val="29"/>
          <w:szCs w:val="29"/>
          <w:lang w:eastAsia="ru-RU"/>
        </w:rPr>
        <w:t>Классный час в 5 классе на тему «Привычки – хорошие и плохие»</w:t>
      </w:r>
    </w:p>
    <w:p w:rsidR="006C6C2E" w:rsidRPr="006C6C2E" w:rsidRDefault="006C6C2E" w:rsidP="006C6C2E">
      <w:pPr>
        <w:shd w:val="clear" w:color="auto" w:fill="FFFFFF"/>
        <w:spacing w:after="0" w:line="240" w:lineRule="auto"/>
        <w:ind w:firstLine="450"/>
        <w:jc w:val="right"/>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Бедность - от лени, а болезнь - от невоздержанности.</w:t>
      </w:r>
    </w:p>
    <w:p w:rsidR="006C6C2E" w:rsidRPr="006C6C2E" w:rsidRDefault="006C6C2E" w:rsidP="006C6C2E">
      <w:pPr>
        <w:shd w:val="clear" w:color="auto" w:fill="FFFFFF"/>
        <w:spacing w:after="0" w:line="240" w:lineRule="auto"/>
        <w:ind w:firstLine="450"/>
        <w:jc w:val="right"/>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Пословица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час о хороших и вредных привычках можно провести, не привлекая к предварительной подготовке детей. Все тексты учитель может прочитать сам. Однако тексты антирекламы должны быть вложены в уста антигероев. Роли антигероев - Бабы-Яги, Кощея Бессмертного - можно поручить 2 ученикам, но лучше использовать элементы кукольного театра и вложить слова антирекламы в уста самодельных смешных, примитивных кукол.</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Рекламу хороших привычек дети готовят в группах. Чтобы помочь детям быстро построить связные высказывания, желательно заготовить карточки с ключевыми словами.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color w:val="000000"/>
          <w:sz w:val="23"/>
          <w:lang w:eastAsia="ru-RU"/>
        </w:rPr>
        <w:t>Цели</w:t>
      </w:r>
      <w:r w:rsidRPr="006C6C2E">
        <w:rPr>
          <w:rFonts w:ascii="Arial" w:eastAsia="Times New Roman" w:hAnsi="Arial" w:cs="Arial"/>
          <w:color w:val="000000"/>
          <w:sz w:val="23"/>
          <w:szCs w:val="23"/>
          <w:lang w:eastAsia="ru-RU"/>
        </w:rPr>
        <w:t>: пропагандировать здоровый образ жизни; воспитывать негативное отношение к вредным привычкам; формировать здоровые установки и навыки ответственного поведения; воспитывать умения противостоять давлению сверстников, контролировать свои поступки; побуждать детей к формированию у себя хороших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color w:val="000000"/>
          <w:sz w:val="23"/>
          <w:lang w:eastAsia="ru-RU"/>
        </w:rPr>
        <w:t>Форма</w:t>
      </w:r>
      <w:r w:rsidRPr="006C6C2E">
        <w:rPr>
          <w:rFonts w:ascii="Arial" w:eastAsia="Times New Roman" w:hAnsi="Arial" w:cs="Arial"/>
          <w:color w:val="000000"/>
          <w:sz w:val="23"/>
          <w:szCs w:val="23"/>
          <w:lang w:eastAsia="ru-RU"/>
        </w:rPr>
        <w:t>: путешествие.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color w:val="000000"/>
          <w:sz w:val="23"/>
          <w:lang w:eastAsia="ru-RU"/>
        </w:rPr>
        <w:t>Подготовительная работа с детьми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За неделю до классного часа предложить 2 ученикам изготовить примитивных кукол (Баба-Яга и Кощей Бессмертный) и провести от их имени антирекламу вредных привычек (слова - в тексте сценария)- Кукол можно вырезать из картона и прикрепить на палку, можно «загримировать» и нарядить старых кукол.</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color w:val="000000"/>
          <w:sz w:val="23"/>
          <w:lang w:eastAsia="ru-RU"/>
        </w:rPr>
        <w:t>Оборудование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По ходу сценария дети по группам готовят рассказ о Царстве хороших привычек. Если у детей в классе плохо развита речь, можно заготовить карточки с ключевыми словами. Для этого нужно сделав ксерокопию данной страницы сценария, разрезать ее на полоски и дать каждую полоску отдельной группе.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Ключевые слова для карточек: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1. Город труда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Дороги, мосты, дома, одежда, обожают трудиться, не сидят без дела, находят рукам занятие, город мастеров, шьют, строят, пекут, лечат, вяжут, вышивают.</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2. Город спорта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Не может без движения, стадионы, спортивные площадки, велосипеды, роликовые коньки, скейтборды, утренняя зарядка, закаляться, обливаться, забыть про болезни, физкультура и спорт, дарят здоровье.</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3. Город книг</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Привык читать, не представляет себе жизни без книги, тихо, уютно, стихи, сказки, детективы, романы, новости политики, бизнеса, спорта, искусства, можно поговорить обо всем, интересный человек.</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4. Город музыки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Заниматься музыкой, скрипка, барабан, балет, хор, чудесная музыка, жизнь станет богаче, станет знаменитым.</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5. Город природы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Утопает в зелени, цветы, фонтаны, птицы, зайцы, белки, олени, воздух чист и свеж, общаться с природой, глоток свежего воздуха, пение птиц, шум листвы, плеск речной волны, дарит радость, счастье, душевную гармонию.</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i/>
          <w:iCs/>
          <w:color w:val="000000"/>
          <w:sz w:val="23"/>
          <w:lang w:eastAsia="ru-RU"/>
        </w:rPr>
        <w:t>Группа 6. Город гигиены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6C6C2E">
        <w:rPr>
          <w:rFonts w:ascii="Arial" w:eastAsia="Times New Roman" w:hAnsi="Arial" w:cs="Arial"/>
          <w:color w:val="000000"/>
          <w:sz w:val="23"/>
          <w:szCs w:val="23"/>
          <w:lang w:eastAsia="ru-RU"/>
        </w:rPr>
        <w:t>Ослепительная чистота, опрятные, аккуратные, привыкли следить за собой, прически, одежда, никто не болеет, мыть руки, мыть овощи и фрукты, ослепительные улыбки, следить за зубами.</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color w:val="000000"/>
          <w:sz w:val="23"/>
          <w:lang w:eastAsia="ru-RU"/>
        </w:rPr>
        <w:t>Оформление класса: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lastRenderedPageBreak/>
        <w:t>а) на перемене перед классным часом написать на доске: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Эпиграф: «Бедность - от лени, а болезнь - от невоздержанности». (Пословица)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Царство вредных привычек - никотин, алкоголь, наркотик, азарт.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Царство хороших привычек - труд, спорт, музыка, чтение, гигиена, природа;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б) на парту каждому ученику положить листок бумаги для тестов;</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 можно поставить столы для работы детей в группах, но можно объединить детей в группы по рядам (половина ряда - одна группа).</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План классного часа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1. Интерактивная беседа.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2. Мини-лекция «В рабстве у вредных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3. Тест «Сможешь ли ты устоять?»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4. Ролевая игра «Умей сказать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5. Работа в группах. Путешествие в Царство хороших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6. Подведение итогов (рефлексия).</w:t>
      </w:r>
    </w:p>
    <w:p w:rsidR="006C6C2E" w:rsidRPr="006C6C2E" w:rsidRDefault="006C6C2E" w:rsidP="006C6C2E">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6C6C2E">
        <w:rPr>
          <w:rFonts w:ascii="Trebuchet MS" w:eastAsia="Times New Roman" w:hAnsi="Trebuchet MS" w:cs="Times New Roman"/>
          <w:b/>
          <w:bCs/>
          <w:color w:val="39306F"/>
          <w:sz w:val="29"/>
          <w:szCs w:val="29"/>
          <w:lang w:eastAsia="ru-RU"/>
        </w:rPr>
        <w:t>Ход классного часа</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I. Интерактивная беседа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Тема сегодняшнего классного часа - человеческие привычки.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Как вы считаете, что такое привычка? (Привычка - это особенность человека привыкать к каким-то действиям или ощущениям.)</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Какие бывают привычки? (Хорошие и плохие, вредные и полезные.)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Какие полезные привычки вы вызнаете? (Чистить зубы, делать зарядку, заниматься музыкой, танцами, спортом, собирать грибы и т. п.)</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Какие привычки вредны для человека? (Курение, пьянство, наркомания, игромания и т. п.)</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xml:space="preserve">- Как вы понимаете пословицу: «Бедность - от лени, а болезнь - от невоздержанности»? </w:t>
      </w:r>
      <w:proofErr w:type="gramStart"/>
      <w:r w:rsidRPr="006C6C2E">
        <w:rPr>
          <w:rFonts w:ascii="Arial" w:eastAsia="Times New Roman" w:hAnsi="Arial" w:cs="Arial"/>
          <w:color w:val="000000"/>
          <w:sz w:val="23"/>
          <w:szCs w:val="23"/>
          <w:lang w:eastAsia="ru-RU"/>
        </w:rPr>
        <w:t>(Если человек не привык к труду, он будет беден.</w:t>
      </w:r>
      <w:proofErr w:type="gramEnd"/>
      <w:r w:rsidRPr="006C6C2E">
        <w:rPr>
          <w:rFonts w:ascii="Arial" w:eastAsia="Times New Roman" w:hAnsi="Arial" w:cs="Arial"/>
          <w:color w:val="000000"/>
          <w:sz w:val="23"/>
          <w:szCs w:val="23"/>
          <w:lang w:eastAsia="ru-RU"/>
        </w:rPr>
        <w:t xml:space="preserve"> </w:t>
      </w:r>
      <w:proofErr w:type="gramStart"/>
      <w:r w:rsidRPr="006C6C2E">
        <w:rPr>
          <w:rFonts w:ascii="Arial" w:eastAsia="Times New Roman" w:hAnsi="Arial" w:cs="Arial"/>
          <w:color w:val="000000"/>
          <w:sz w:val="23"/>
          <w:szCs w:val="23"/>
          <w:lang w:eastAsia="ru-RU"/>
        </w:rPr>
        <w:t>А если он не привык бороться со своими вредными привычками, он будет болеть.)</w:t>
      </w:r>
      <w:proofErr w:type="gramEnd"/>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Сегодня мы будем говорить, как стать здоровым и счастливым, как бороться с вредными привычками.</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II. Мини-лекция «В рабстве у вредных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строили дороги, дворцы, пирамиды, выполняли самую тяжелую работу. Жизнь раба ничего не стоила: раба можно было унизить, продать, убит</w:t>
      </w:r>
      <w:proofErr w:type="gramStart"/>
      <w:r w:rsidRPr="006C6C2E">
        <w:rPr>
          <w:rFonts w:ascii="Arial" w:eastAsia="Times New Roman" w:hAnsi="Arial" w:cs="Arial"/>
          <w:color w:val="000000"/>
          <w:sz w:val="23"/>
          <w:szCs w:val="23"/>
          <w:lang w:eastAsia="ru-RU"/>
        </w:rPr>
        <w:t>ь-</w:t>
      </w:r>
      <w:proofErr w:type="gramEnd"/>
      <w:r w:rsidRPr="006C6C2E">
        <w:rPr>
          <w:rFonts w:ascii="Arial" w:eastAsia="Times New Roman" w:hAnsi="Arial" w:cs="Arial"/>
          <w:color w:val="000000"/>
          <w:sz w:val="23"/>
          <w:szCs w:val="23"/>
          <w:lang w:eastAsia="ru-RU"/>
        </w:rPr>
        <w:t xml:space="preserve"> Спасаясь от невыносимой жизни, рабы часто поднимали восстания, самое известное из которых восстание под предводительство^1 Спартака.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Прошли века, и человечество избавилось от рабства. 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болезни, смерть. Но </w:t>
      </w:r>
      <w:proofErr w:type="gramStart"/>
      <w:r w:rsidRPr="006C6C2E">
        <w:rPr>
          <w:rFonts w:ascii="Arial" w:eastAsia="Times New Roman" w:hAnsi="Arial" w:cs="Arial"/>
          <w:color w:val="000000"/>
          <w:sz w:val="23"/>
          <w:szCs w:val="23"/>
          <w:lang w:eastAsia="ru-RU"/>
        </w:rPr>
        <w:t>почему</w:t>
      </w:r>
      <w:proofErr w:type="gramEnd"/>
      <w:r w:rsidRPr="006C6C2E">
        <w:rPr>
          <w:rFonts w:ascii="Arial" w:eastAsia="Times New Roman" w:hAnsi="Arial" w:cs="Arial"/>
          <w:color w:val="000000"/>
          <w:sz w:val="23"/>
          <w:szCs w:val="23"/>
          <w:lang w:eastAsia="ru-RU"/>
        </w:rPr>
        <w:t xml:space="preserve"> же так тянет людей в это темное царство?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Чем же заманивают людей эти вредные привычки?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Они одурманивают нас своими вкрадчивыми заклинаниями (говорит вкрадчивым голосом):</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lastRenderedPageBreak/>
        <w:t>«Все в жизни нужно попробовать»,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«Вокруг такая скука, нужно развлечься, расслабиться»,</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«Смотри, какая красивая пачка, бутылка, как призывно светятся огоньки в игровых автоматах»,</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«Все это пробуют, поддержи компанию, у тебя появится столько друзей!»,</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«А в виртуальной игре ты можешь в один миг стать победителем! И не нужно учиться, трудиться, добиваться чего-то в жизни!»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(Говорит с обычной интонацией.) Можем ли мы устоять перед этими зазываниями?</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III. Тест «Сможешь ли ты устоять?»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Сможете ли вы дать отпор этим вредным привычкам или не устоите перед их натиском? Сейчас мы проведем тест, который поможет вам оценить свои силы.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Учитель читает вопросы. Дети пишут напротив каждого пункта «да» или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1. Любишь ли ты смотреть телевизор?</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2. Хотелось ли тебе играть в компьютерные игры больше трех часов ежедневно?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3. Хотелось ли тебе попробовать закурить?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4. Можешь ли ты весь выходной просидеть перед телевизором, оставив все свои дела?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5. Пробовал ли ты алкогольные напитки?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6. Любишь ли ты уроки физкультуры?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7. Если друзья предложат тебе сбежать с уроков, согласишься ли ты?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8. Умеешь ли ты не повторять своих ошибок?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xml:space="preserve">9. Если бы тебе прямо на улице </w:t>
      </w:r>
      <w:proofErr w:type="gramStart"/>
      <w:r w:rsidRPr="006C6C2E">
        <w:rPr>
          <w:rFonts w:ascii="Arial" w:eastAsia="Times New Roman" w:hAnsi="Arial" w:cs="Arial"/>
          <w:color w:val="000000"/>
          <w:sz w:val="23"/>
          <w:szCs w:val="23"/>
          <w:lang w:eastAsia="ru-RU"/>
        </w:rPr>
        <w:t>незнакомый</w:t>
      </w:r>
      <w:proofErr w:type="gramEnd"/>
      <w:r w:rsidRPr="006C6C2E">
        <w:rPr>
          <w:rFonts w:ascii="Arial" w:eastAsia="Times New Roman" w:hAnsi="Arial" w:cs="Arial"/>
          <w:color w:val="000000"/>
          <w:sz w:val="23"/>
          <w:szCs w:val="23"/>
          <w:lang w:eastAsia="ru-RU"/>
        </w:rPr>
        <w:t xml:space="preserve"> предложил коробку конфет, взял бы ты ее?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10. Друзья зовут тебя в игровые автоматы, а ты еще не сделал уроки. Сможешь отказаться?</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Теперь подсчитайте, сколько раз вы ответили на вопросы «да», и запишите полученное число.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Вы сказали «да» не больше 3 раз - вот ваш результат: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Вы сказали «да» от 4 до 8 раз - ваш результат похуже.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Вам не всегда удается управлять своими желаниями. Не хватает силы воли. Из-за этого можно попасть в зависимость от вредной привычки.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Вы сказали «да» от 9 до 10 раз - тут уже пора задуматься.</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xml:space="preserve">Этот тест нельзя назвать серьезным и научным, но он может показать, кому нужно работать </w:t>
      </w:r>
      <w:proofErr w:type="gramStart"/>
      <w:r w:rsidRPr="006C6C2E">
        <w:rPr>
          <w:rFonts w:ascii="Arial" w:eastAsia="Times New Roman" w:hAnsi="Arial" w:cs="Arial"/>
          <w:color w:val="000000"/>
          <w:sz w:val="23"/>
          <w:szCs w:val="23"/>
          <w:lang w:eastAsia="ru-RU"/>
        </w:rPr>
        <w:t>над</w:t>
      </w:r>
      <w:proofErr w:type="gramEnd"/>
      <w:r w:rsidRPr="006C6C2E">
        <w:rPr>
          <w:rFonts w:ascii="Arial" w:eastAsia="Times New Roman" w:hAnsi="Arial" w:cs="Arial"/>
          <w:color w:val="000000"/>
          <w:sz w:val="23"/>
          <w:szCs w:val="23"/>
          <w:lang w:eastAsia="ru-RU"/>
        </w:rPr>
        <w:t xml:space="preserve"> </w:t>
      </w:r>
      <w:proofErr w:type="gramStart"/>
      <w:r w:rsidRPr="006C6C2E">
        <w:rPr>
          <w:rFonts w:ascii="Arial" w:eastAsia="Times New Roman" w:hAnsi="Arial" w:cs="Arial"/>
          <w:color w:val="000000"/>
          <w:sz w:val="23"/>
          <w:szCs w:val="23"/>
          <w:lang w:eastAsia="ru-RU"/>
        </w:rPr>
        <w:t>с</w:t>
      </w:r>
      <w:proofErr w:type="gramEnd"/>
      <w:r w:rsidRPr="006C6C2E">
        <w:rPr>
          <w:rFonts w:ascii="Arial" w:eastAsia="Times New Roman" w:hAnsi="Arial" w:cs="Arial"/>
          <w:color w:val="000000"/>
          <w:sz w:val="23"/>
          <w:szCs w:val="23"/>
          <w:lang w:eastAsia="ru-RU"/>
        </w:rPr>
        <w:t>. ним характером, укреплять свою волю, учиться самостоятельности.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Иначе легко можно стать жертвой вредных привычек.</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IV. Ролевая игра «Умей сказать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Мы начали классный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Как же уберечься от этого? Как не попасть к ним в рабство?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lastRenderedPageBreak/>
        <w:t>Здесь может быть только один ответ: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Надо научиться говорить...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Вот мы сейчас и будем это делать. К нам пожаловали гости от туристского агентства «Темное царство» - Кощей Бессмертный и Баба-Яга.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Добро пожаловать в Темное царство!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Баба-Яга. Предлагаем вам 10 способов, как попасть в Царство вредных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Но мы-то с вами, ребята, знаем, что попасть в это Царство легко, но выбраться из него очень трудно. Поэтому на все эти призывы у нас один ответ...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Посмотрите, какие красивые и изящные сигареты.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Какая красивая пачка! Открой ее, возьми сигарету.</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Как мужественно будешь ты смотреться с сигаретой и с бутылкой алкоголя в руках!</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Курить - это современно и круто!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Если у тебя нет денег - угощайся, бери в долг, потом вернешь.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Ты откалываешься от коллектива - смотри, здесь все курят и пьют, попробуй за компанию.</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Курение, алкоголь, игра, наркотики - это лекарства от скуки.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Курение успокаивает нервы, алкоголь снимает напряжение.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Наркотики делают человека свободным и счастливым.</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Играй и выигрывай - ты можешь стать миллионером!</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Дети (хором). Нет!</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Яга. Почему-то все дети упрямо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Не клюют на такую рекламу.</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Кощей. Могут нас здесь и побить,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Надо ноги уносить!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Куклы «убегают». Кукловоды садятся на место.</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V. Работа в группах. Путешествие в Царство хороших привычек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Хорошо, что рядом с нами есть и другое царство - Царство хороших привычек. В это Царство попасть непросто: нужно трудиться, работать над собой, заставлять Себя постоянно тренироваться. Зато в награду ты получишь крепкое 3Аоровье, хорошее настроение, успешную работу, уважение людей.</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 этом Царстве города носят такие прекрасные названия труда спорта, музыки, чтения, гигиены.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Хорошие привычки - это пропуск в эти города.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Сейчас нам нужно объединиться в группы по 4-6 человек.</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Учитель объединяет детей в группы по 4-6 учеников (рядом стоящие парты).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Мы будем играть в игру «Путешествие в Царство хороших привычек». 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lastRenderedPageBreak/>
        <w:t>Вы объединились в группы, каждая группа получила ключевые слова для работы. В течение 5 минут вы будете работать над текстом рекламного ролика. Желательно, чтобы каждый член группы сказал несколько слов о «своем» городе. Итак, у вас 5 минут на подготовку.</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Включается спокойная, плавная музыка. Дети обсуждают текст выступления.</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Время на подготовку истекло. Начинаем рекламную кампанию. Каждая группа выходит к доске и рекламирует одну из хороших привычек. Начинает Город труда.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 дальнейшем учитель вызывает группу, дети выходят к доске и рекламируют один из городов хороших привычек. В процессе рассказа дети могут дополнять друг друга собственными словами о «своем» городе.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1. Город труда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2. Город спорта</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3. Город книг</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питают.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0 чем угодно!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4. Город музыки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5. Город природы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Группа 6. Город гигиены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lastRenderedPageBreak/>
        <w:t xml:space="preserve">Классный руководитель. </w:t>
      </w:r>
      <w:proofErr w:type="gramStart"/>
      <w:r w:rsidRPr="006C6C2E">
        <w:rPr>
          <w:rFonts w:ascii="Arial" w:eastAsia="Times New Roman" w:hAnsi="Arial" w:cs="Arial"/>
          <w:color w:val="000000"/>
          <w:sz w:val="23"/>
          <w:szCs w:val="23"/>
          <w:lang w:eastAsia="ru-RU"/>
        </w:rPr>
        <w:t>Ну</w:t>
      </w:r>
      <w:proofErr w:type="gramEnd"/>
      <w:r w:rsidRPr="006C6C2E">
        <w:rPr>
          <w:rFonts w:ascii="Arial" w:eastAsia="Times New Roman" w:hAnsi="Arial" w:cs="Arial"/>
          <w:color w:val="000000"/>
          <w:sz w:val="23"/>
          <w:szCs w:val="23"/>
          <w:lang w:eastAsia="ru-RU"/>
        </w:rPr>
        <w:t xml:space="preserve"> вот мы и выслушали рекламу многих хороших привычек. Хорошо, если мы сумеем их усвоить. Тогда нам удастся жить в ладу с собой, с людьми, с окружающим миром.</w:t>
      </w:r>
    </w:p>
    <w:p w:rsidR="006C6C2E" w:rsidRPr="006C6C2E" w:rsidRDefault="006C6C2E" w:rsidP="006C6C2E">
      <w:pPr>
        <w:shd w:val="clear" w:color="auto" w:fill="FFFFFF"/>
        <w:spacing w:before="150" w:after="30" w:line="240" w:lineRule="auto"/>
        <w:outlineLvl w:val="3"/>
        <w:rPr>
          <w:rFonts w:ascii="Arial" w:eastAsia="Times New Roman" w:hAnsi="Arial" w:cs="Arial"/>
          <w:b/>
          <w:bCs/>
          <w:color w:val="50509C"/>
          <w:sz w:val="24"/>
          <w:szCs w:val="24"/>
          <w:lang w:eastAsia="ru-RU"/>
        </w:rPr>
      </w:pPr>
      <w:r w:rsidRPr="006C6C2E">
        <w:rPr>
          <w:rFonts w:ascii="Arial" w:eastAsia="Times New Roman" w:hAnsi="Arial" w:cs="Arial"/>
          <w:b/>
          <w:bCs/>
          <w:color w:val="50509C"/>
          <w:sz w:val="24"/>
          <w:szCs w:val="24"/>
          <w:lang w:eastAsia="ru-RU"/>
        </w:rPr>
        <w:t>VI. Подведение итогов (рефлексия)</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Классный руководитель. Как вы считаете, нужно ли нам было говорить о наших привычках? В какие моменты классного часа вы чувствовали себя уверенно, комфортно? Когда вам было скучно или, наоборот, весело?</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b/>
          <w:bCs/>
          <w:i/>
          <w:iCs/>
          <w:color w:val="000000"/>
          <w:sz w:val="23"/>
          <w:lang w:eastAsia="ru-RU"/>
        </w:rPr>
        <w:t>Примерные ответы детей:</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Когда узнала результаты теста, обрадовалась, что могу устоять перед вредными привычками.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Лучше всего чувствовала себя во время рекламы Города природы.</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В Городе музыки, по-моему, было лучше всего. Хочется попасть туда еще.</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Смешно было, когда нам рекламировали плохие привычки.</w:t>
      </w:r>
    </w:p>
    <w:p w:rsidR="006C6C2E" w:rsidRPr="006C6C2E" w:rsidRDefault="006C6C2E" w:rsidP="006C6C2E">
      <w:pPr>
        <w:shd w:val="clear" w:color="auto" w:fill="FFFFFF"/>
        <w:spacing w:after="0" w:line="240" w:lineRule="auto"/>
        <w:ind w:firstLine="450"/>
        <w:jc w:val="both"/>
        <w:rPr>
          <w:rFonts w:ascii="Arial" w:eastAsia="Times New Roman" w:hAnsi="Arial" w:cs="Arial"/>
          <w:color w:val="000000"/>
          <w:sz w:val="23"/>
          <w:szCs w:val="23"/>
          <w:lang w:eastAsia="ru-RU"/>
        </w:rPr>
      </w:pPr>
      <w:r w:rsidRPr="006C6C2E">
        <w:rPr>
          <w:rFonts w:ascii="Arial" w:eastAsia="Times New Roman" w:hAnsi="Arial" w:cs="Arial"/>
          <w:color w:val="000000"/>
          <w:sz w:val="23"/>
          <w:szCs w:val="23"/>
          <w:lang w:eastAsia="ru-RU"/>
        </w:rPr>
        <w:t xml:space="preserve">- Захотелось подружиться с какой-нибудь хорошей привычкой, чтобы быть </w:t>
      </w:r>
      <w:proofErr w:type="gramStart"/>
      <w:r w:rsidRPr="006C6C2E">
        <w:rPr>
          <w:rFonts w:ascii="Arial" w:eastAsia="Times New Roman" w:hAnsi="Arial" w:cs="Arial"/>
          <w:color w:val="000000"/>
          <w:sz w:val="23"/>
          <w:szCs w:val="23"/>
          <w:lang w:eastAsia="ru-RU"/>
        </w:rPr>
        <w:t>здоровым и уверенным в себе, чтобы тебя все уважали.</w:t>
      </w:r>
      <w:proofErr w:type="gramEnd"/>
    </w:p>
    <w:p w:rsidR="00A948AC" w:rsidRDefault="00A948AC"/>
    <w:sectPr w:rsidR="00A948AC" w:rsidSect="00A94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C2E"/>
    <w:rsid w:val="006C6C2E"/>
    <w:rsid w:val="00A9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AC"/>
  </w:style>
  <w:style w:type="paragraph" w:styleId="3">
    <w:name w:val="heading 3"/>
    <w:basedOn w:val="a"/>
    <w:link w:val="30"/>
    <w:uiPriority w:val="9"/>
    <w:qFormat/>
    <w:rsid w:val="006C6C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6C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6C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6C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6C2E"/>
    <w:rPr>
      <w:i/>
      <w:iCs/>
    </w:rPr>
  </w:style>
  <w:style w:type="character" w:styleId="a5">
    <w:name w:val="Strong"/>
    <w:basedOn w:val="a0"/>
    <w:uiPriority w:val="22"/>
    <w:qFormat/>
    <w:rsid w:val="006C6C2E"/>
    <w:rPr>
      <w:b/>
      <w:bCs/>
    </w:rPr>
  </w:style>
</w:styles>
</file>

<file path=word/webSettings.xml><?xml version="1.0" encoding="utf-8"?>
<w:webSettings xmlns:r="http://schemas.openxmlformats.org/officeDocument/2006/relationships" xmlns:w="http://schemas.openxmlformats.org/wordprocessingml/2006/main">
  <w:divs>
    <w:div w:id="7320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2017-01-24T04:12:00Z</dcterms:created>
  <dcterms:modified xsi:type="dcterms:W3CDTF">2017-01-24T04:13:00Z</dcterms:modified>
</cp:coreProperties>
</file>