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857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6413500" cy="9363075"/>
            <wp:effectExtent l="19050" t="0" r="6350" b="0"/>
            <wp:wrapSquare wrapText="bothSides"/>
            <wp:docPr id="4" name="Рисунок 0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187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характер освоения содержания учебно-методических комплектов серии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” способствует достижению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877">
        <w:rPr>
          <w:rFonts w:ascii="Times New Roman" w:hAnsi="Times New Roman" w:cs="Times New Roman"/>
          <w:sz w:val="24"/>
          <w:szCs w:val="24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Ожидается, что выпускники начальной школы смогут демонстрировать следующие результаты в освоении иностранного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составлять небольшое описание предмета, картинки, персонажа;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рассказывать о себе, своей семье, друге;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кратко излагать содержание прочитанного текста.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в тексте необходимую информацию в процессе чтения.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выписывать из теста слова, словосочетания и предложения;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 письменной форме кратко отвечать на вопросы к тексту;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писать поздравительную открытку (с опорой на образец);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писать по образцу краткое письмо зарубежному другу (с опорой на образец).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Выпускник начальной школы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B71877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английским алфавитом, знать последовательность букв в нём;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списывать текст;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отличать буквы от знаков транскрипции; вычленять значок апострофа;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оформлять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 (активный словарь).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в тексте слова с заданным звуком;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вычленять дифтонги;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соблюдать основные ритмико-интонационные особенности предложений (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, побудительное, общий и специальные вопросы);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интонации;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>- узнавать простые словообразовательные деривационные элементы (суффиксы: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), префиксы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appletreeetc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узнавать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chocolatecake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towater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вопросительными словами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отрицательными предложениями;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Hereads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Heisapupil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. </w:t>
      </w:r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составнымглагольным</w:t>
      </w:r>
      <w:proofErr w:type="spell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 swim.);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Itisspring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— оборота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I’dliketo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оперироватьвречинаречиямивремени</w:t>
      </w:r>
      <w:proofErr w:type="spellEnd"/>
      <w:proofErr w:type="gram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степенииобразадействия</w:t>
      </w:r>
      <w:proofErr w:type="spell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infrontof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B71877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>- вести словарь для записи новых слов;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Личностные,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    В ценностно-ориентационной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    В эстетической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B71877">
        <w:rPr>
          <w:rFonts w:ascii="Times New Roman" w:hAnsi="Times New Roman" w:cs="Times New Roman"/>
          <w:sz w:val="24"/>
          <w:szCs w:val="24"/>
        </w:rPr>
        <w:t>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ставить цели и планировать свой учебный труд.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расширится лингвистический кругозор;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язык»,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B7187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характер освоения содержания учебно-методических комплектов серии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” способствует достижению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877">
        <w:rPr>
          <w:rFonts w:ascii="Times New Roman" w:hAnsi="Times New Roman" w:cs="Times New Roman"/>
          <w:sz w:val="24"/>
          <w:szCs w:val="24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Ожидается, что выпускники начальной школы смогут демонстрировать следующие результаты в освоении иностранного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Речевая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 xml:space="preserve"> Говорение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составлять небольшое описание предмета, картинки, персонажа;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рассказывать о себе, своей семье, друге;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кратко излагать содержание прочитанного текста.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в тексте необходимую информацию в процессе чтения.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выписывать из теста слова, словосочетания и предложения;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 письменной форме кратко отвечать на вопросы к тексту;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писать поздравительную открытку (с опорой на образец);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писать по образцу краткое письмо зарубежному другу (с опорой на образец).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Графика, каллиграфия, орфография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Выпускник начальной школы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B71877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английским алфавитом, знать последовательность букв в нём;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списывать текст;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отличать буквы от знаков транскрипции; вычленять значок апострофа;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оформлять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 (активный словарь).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в тексте слова с заданным звуком;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вычленять дифтонги;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соблюдать основные ритмико-интонационные особенности предложений (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, побудительное, общий и специальные вопросы);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интонации;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простые словообразовательные деривационные элементы (суффиксы: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), префиксы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appletreeetc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узнавать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chocolatecake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towater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вопросительными словами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отрицательными предложениями;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Hereads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Heisapupil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. </w:t>
      </w:r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составнымглагольным</w:t>
      </w:r>
      <w:proofErr w:type="spell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 swim.);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Itisspring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— оборота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I’dliketo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оперироватьвречинаречиямивремени</w:t>
      </w:r>
      <w:proofErr w:type="spellEnd"/>
      <w:proofErr w:type="gram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степенииобразадействия</w:t>
      </w:r>
      <w:proofErr w:type="spell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infrontof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71877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B71877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вести словарь для записи новых слов;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Личностные,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     В познавательной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ставить цели и планировать свой учебный труд.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расширится лингвистический кругозор;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язык»,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187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характер освоения содержания учебно-методических комплектов серии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” способствует достижению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877">
        <w:rPr>
          <w:rFonts w:ascii="Times New Roman" w:hAnsi="Times New Roman" w:cs="Times New Roman"/>
          <w:sz w:val="24"/>
          <w:szCs w:val="24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; приобретение учащимися знаний о фонетической, лексической, грамматической и </w:t>
      </w:r>
      <w:r w:rsidRPr="00B71877">
        <w:rPr>
          <w:rFonts w:ascii="Times New Roman" w:hAnsi="Times New Roman" w:cs="Times New Roman"/>
          <w:sz w:val="24"/>
          <w:szCs w:val="24"/>
        </w:rPr>
        <w:lastRenderedPageBreak/>
        <w:t>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Ожидается, что выпускники начальной школы смогут демонстрировать следующие результаты в освоении иностранного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составлять небольшое описание предмета, картинки, персонажа;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рассказывать о себе, своей семье, друге;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кратко излагать содержание прочитанного текста.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в тексте необходимую информацию в процессе чтения.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выписывать из теста слова, словосочетания и предложения;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 письменной форме кратко отвечать на вопросы к тексту;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писать поздравительную открытку (с опорой на образец);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писать по образцу краткое письмо зарубежному другу (с опорой на образец).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Выпускник начальной школы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B71877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английским алфавитом, знать последовательность букв в нём;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списывать текст;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отличать буквы от знаков транскрипции; вычленять значок апострофа;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оформлять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 (активный словарь).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в тексте слова с заданным звуком;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вычленять дифтонги;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соблюдать основные ритмико-интонационные особенности предложений (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, побудительное, общий и специальные вопросы);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интонации;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простые словообразовательные деривационные элементы (суффиксы: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), префиксы -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appletreeetc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узнавать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chocolatecake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towater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87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Выпускник научится: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вопросительными словами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отрицательными предложениями;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Hereads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Heisapupil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. </w:t>
      </w:r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составнымглагольным</w:t>
      </w:r>
      <w:proofErr w:type="spell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 swim.);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Itisspring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— оборота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I’dliketo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оперироватьвречинаречиямивремени</w:t>
      </w:r>
      <w:proofErr w:type="spellEnd"/>
      <w:proofErr w:type="gram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степенииобразадействия</w:t>
      </w:r>
      <w:proofErr w:type="spellEnd"/>
      <w:r w:rsidRPr="00B71877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infrontof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877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B71877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lastRenderedPageBreak/>
        <w:t xml:space="preserve"> 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    Компенсаторная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вести словарь для записи новых слов;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Личностные,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В эстетической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 xml:space="preserve">     В трудовой сфере: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умение ставить цели и планировать свой учебный труд.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: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расширится лингвистический кругозор;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культуры;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язык»,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(2 ч в неделю; 68 часов)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Знакомство: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Приветствие, знакомство, прощание. Основные элементы речевого этикета. Знакомство со странами изучаемого языка. Домашние животные (10ч)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B71877">
        <w:rPr>
          <w:rFonts w:ascii="Times New Roman" w:hAnsi="Times New Roman" w:cs="Times New Roman"/>
          <w:sz w:val="24"/>
          <w:szCs w:val="24"/>
        </w:rPr>
        <w:t>: Страны и города. Домашние животные (10ч)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Сказки и праздники:</w:t>
      </w:r>
      <w:r w:rsidRPr="00B71877">
        <w:rPr>
          <w:rFonts w:ascii="Times New Roman" w:hAnsi="Times New Roman" w:cs="Times New Roman"/>
          <w:sz w:val="24"/>
          <w:szCs w:val="24"/>
        </w:rPr>
        <w:t xml:space="preserve"> Сказочные герои. Празднование Нового года. Семья (10ч)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B71877">
        <w:rPr>
          <w:rFonts w:ascii="Times New Roman" w:hAnsi="Times New Roman" w:cs="Times New Roman"/>
          <w:sz w:val="24"/>
          <w:szCs w:val="24"/>
        </w:rPr>
        <w:t>: Семья. Члены семьи, их характеристики. Я, мои друзья и домашние любимцы. Предметы вокруг меня (10ч)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Мир вокруг нас: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Города. Люди вокруг нас: местонахождение людей и предметов, сказочные персонажи. Обозначение множественности  (10ч)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На ферме: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Выражение преференции. Профессии. Животные на ферме. Обозначение и выражение времени (10ч)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Мир увлечений</w:t>
      </w:r>
      <w:r w:rsidRPr="00B71877">
        <w:rPr>
          <w:rFonts w:ascii="Times New Roman" w:hAnsi="Times New Roman" w:cs="Times New Roman"/>
          <w:sz w:val="24"/>
          <w:szCs w:val="24"/>
        </w:rPr>
        <w:t xml:space="preserve">: Любимые занятия на досуге: что мы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делать, что мы обычно делаем (3ч)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(2ч в неделю; 68 часов)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Что мы видим и что мы имеем</w:t>
      </w:r>
      <w:r w:rsidRPr="00B71877">
        <w:rPr>
          <w:rFonts w:ascii="Times New Roman" w:hAnsi="Times New Roman" w:cs="Times New Roman"/>
          <w:sz w:val="24"/>
          <w:szCs w:val="24"/>
        </w:rPr>
        <w:t xml:space="preserve">: Предметы окружающего мира, их характеристики и расположение по отношению 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 говорящему. Принадлежащие нам предметы. Приветствие как часть речевого этикета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Что нам нравится</w:t>
      </w:r>
      <w:r w:rsidRPr="00B71877">
        <w:rPr>
          <w:rFonts w:ascii="Times New Roman" w:hAnsi="Times New Roman" w:cs="Times New Roman"/>
          <w:sz w:val="24"/>
          <w:szCs w:val="24"/>
        </w:rPr>
        <w:t>: Способы выражения преференции в английском языке. Повседневные занятия детей и взрослых. Способности и возможности людей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Какого цвета?</w:t>
      </w:r>
      <w:r w:rsidRPr="00B71877">
        <w:rPr>
          <w:rFonts w:ascii="Times New Roman" w:hAnsi="Times New Roman" w:cs="Times New Roman"/>
          <w:sz w:val="24"/>
          <w:szCs w:val="24"/>
        </w:rPr>
        <w:t xml:space="preserve"> 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Сколько?</w:t>
      </w:r>
      <w:r w:rsidRPr="00B71877">
        <w:rPr>
          <w:rFonts w:ascii="Times New Roman" w:hAnsi="Times New Roman" w:cs="Times New Roman"/>
          <w:sz w:val="24"/>
          <w:szCs w:val="24"/>
        </w:rPr>
        <w:t xml:space="preserve"> Выражение количества в английском языке. Физические характеристики людей, животных и объектов неживой природы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С днём рождения!</w:t>
      </w:r>
      <w:r w:rsidRPr="00B71877">
        <w:rPr>
          <w:rFonts w:ascii="Times New Roman" w:hAnsi="Times New Roman" w:cs="Times New Roman"/>
          <w:sz w:val="24"/>
          <w:szCs w:val="24"/>
        </w:rPr>
        <w:t xml:space="preserve"> Семья и семейные традиции: празднование дня рождения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Какая у тебя профессия?</w:t>
      </w:r>
      <w:r w:rsidRPr="00B71877">
        <w:rPr>
          <w:rFonts w:ascii="Times New Roman" w:hAnsi="Times New Roman" w:cs="Times New Roman"/>
          <w:sz w:val="24"/>
          <w:szCs w:val="24"/>
        </w:rPr>
        <w:t xml:space="preserve"> Занятия и профессиональная деятельность. Физическое состояние человека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Животные: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Мир животных (8ч)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Времена года и месяцы</w:t>
      </w:r>
      <w:r w:rsidRPr="00B71877">
        <w:rPr>
          <w:rFonts w:ascii="Times New Roman" w:hAnsi="Times New Roman" w:cs="Times New Roman"/>
          <w:sz w:val="24"/>
          <w:szCs w:val="24"/>
        </w:rPr>
        <w:t>: Времена года и погода (8ч)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>(2ч в неделю; 68 часов)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Pr="00B71877">
        <w:rPr>
          <w:rFonts w:ascii="Times New Roman" w:hAnsi="Times New Roman" w:cs="Times New Roman"/>
          <w:sz w:val="24"/>
          <w:szCs w:val="24"/>
        </w:rPr>
        <w:t>. Я и моя семья: 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 (9ч)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Человек и его мир: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 (9ч)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Городские здания, дом, жилище: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Повседневные домашние дела. Типичное жилище англичанина. Квартира и комнаты. Строения на улице. Мебель (9ч)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Школа, каникулы: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Описание классной комнаты. Школьный день. Сборы в школу. Школьная столовая (9ч)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Здоровье и еда:</w:t>
      </w:r>
      <w:r w:rsidRPr="00B71877">
        <w:rPr>
          <w:rFonts w:ascii="Times New Roman" w:hAnsi="Times New Roman" w:cs="Times New Roman"/>
          <w:sz w:val="24"/>
          <w:szCs w:val="24"/>
        </w:rPr>
        <w:t xml:space="preserve"> Напитки и еда. Трапезы. Завтрак дома. Традиции питания в Англии. В кафе. В школьной столовой. На кухне. Что у нас есть в холодильнике (9ч)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Мир вокруг нас.</w:t>
      </w:r>
      <w:r w:rsidRPr="00B71877">
        <w:rPr>
          <w:rFonts w:ascii="Times New Roman" w:hAnsi="Times New Roman" w:cs="Times New Roman"/>
          <w:sz w:val="24"/>
          <w:szCs w:val="24"/>
        </w:rPr>
        <w:t xml:space="preserve"> Природа. Времена года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>Погода в разных городах и в разное время года. Занятия людей и погода (9ч)</w:t>
      </w:r>
    </w:p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B71877">
        <w:rPr>
          <w:rFonts w:ascii="Times New Roman" w:hAnsi="Times New Roman" w:cs="Times New Roman"/>
          <w:sz w:val="24"/>
          <w:szCs w:val="24"/>
        </w:rPr>
        <w:t xml:space="preserve"> Города и страны. Родная страна</w:t>
      </w:r>
      <w:proofErr w:type="gramStart"/>
      <w:r w:rsidRPr="00B718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71877">
        <w:rPr>
          <w:rFonts w:ascii="Times New Roman" w:hAnsi="Times New Roman" w:cs="Times New Roman"/>
          <w:sz w:val="24"/>
          <w:szCs w:val="24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 w:rsidRPr="00B71877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B71877">
        <w:rPr>
          <w:rFonts w:ascii="Times New Roman" w:hAnsi="Times New Roman" w:cs="Times New Roman"/>
          <w:sz w:val="24"/>
          <w:szCs w:val="24"/>
        </w:rPr>
        <w:t>. Путешествие в Москву (9ч)</w:t>
      </w:r>
    </w:p>
    <w:p w:rsid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тематическое планирование 2 класс </w:t>
      </w:r>
    </w:p>
    <w:tbl>
      <w:tblPr>
        <w:tblStyle w:val="a3"/>
        <w:tblW w:w="0" w:type="auto"/>
        <w:tblLook w:val="04A0"/>
      </w:tblPr>
      <w:tblGrid>
        <w:gridCol w:w="699"/>
        <w:gridCol w:w="800"/>
        <w:gridCol w:w="3554"/>
        <w:gridCol w:w="1458"/>
        <w:gridCol w:w="1397"/>
        <w:gridCol w:w="1487"/>
      </w:tblGrid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1.Знакомство (10 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Знакомство со странами изучаемого языка. Приветствие. Меня зовут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Лексика. Гласная </w:t>
            </w:r>
            <w:proofErr w:type="spellStart"/>
            <w:r w:rsidRPr="00B7187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B7187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Согласные  </w:t>
            </w:r>
            <w:proofErr w:type="spellStart"/>
            <w:r w:rsidRPr="00B7187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B,D,K,L,M,N.Меня</w:t>
            </w:r>
            <w:proofErr w:type="spellEnd"/>
            <w:r w:rsidRPr="00B7187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зовут.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Клички домашних питомцев. Гласная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 Согласные T,S,G.</w:t>
            </w:r>
          </w:p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Приятно познакомиться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Меня зовут. Лексика. Согласные F,P,V,W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тебя зовут? Гласная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, Согласные H,J,Z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Закрепление английских букв и звуков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Лексика. Согласные. R,C,X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ласная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буква  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Прощание. Лексика. Формат монологической речи.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2.Мир вокруг меня (11 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Лексика. Правила чтения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Мир вокруг меня. Я вижу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Животные. Я вижу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лексики и разговорных формул.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Как дела? Правила чтения. Лексика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и ее звуками.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Я вижу. Правила чтения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Страна и города. Формат диалогической речи. Правила чтения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Я из Лондона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Я из Москвы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ассказа о себе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3.Праздники и сказки (10 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Животные. Аня маленькая, Сэм большой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Характеристика людей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Сказочные герои. Правила чтения.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Это не собака. Правила чтения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Специальный вопрос и ответы на него.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Семья формат монологической речи.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Члены семьи, их характеристики. Личные местоимения.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4.Я и моя семья (11 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Вопросы: Кто это? Что это?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артикль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Правила чтения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чтения. Артикль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Откуда ты? Формы глагола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Откуда ты? Я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слово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где, откуда.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Формат монологической речи. Утвердительные и отрицательные формы глагола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Поем песни. Описываем людей.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5.Мир вокруг нас (11часов)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Люди вокруг нас.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Сказочные персонажи учебника.</w:t>
            </w:r>
          </w:p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Их характеристики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Люди и предметы вокруг нас.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Местонахождение людей, животных, предметов, сказочных персонажей; их характеристики.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городам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Место жительства людей.</w:t>
            </w:r>
          </w:p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Местонахождение людей и их возраст.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Местожительство и местонахождение людей, их возраст.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Местоположение людей, животных, предметов.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</w:t>
            </w: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местонахождение людей, животных, их возраст.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Обозначение множественности и ведение счета.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6.На ферме (10 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Обозначение множественности имени существительного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Обозначение множественности. Именование объектов.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Выражение преференции. Местоположение объектов.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Выражение преференции. Местоположение объектов. Профессии людей.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Местоположение объектов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Профессии людей. Местоположение предметов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O себе и о других людях.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Жизнь на ферме.</w:t>
            </w:r>
          </w:p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7.Мир увлечений. Досуг (5 часов)</w:t>
            </w: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Что мы любим делать.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Что мы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делать и что мы обычно делаем.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делать и что мы делаем.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ABC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699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Играем на уроке английского языка</w:t>
            </w:r>
          </w:p>
        </w:tc>
        <w:tc>
          <w:tcPr>
            <w:tcW w:w="1458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тематическое планирование 3 класс </w:t>
      </w:r>
    </w:p>
    <w:tbl>
      <w:tblPr>
        <w:tblStyle w:val="a3"/>
        <w:tblW w:w="0" w:type="auto"/>
        <w:tblLook w:val="04A0"/>
      </w:tblPr>
      <w:tblGrid>
        <w:gridCol w:w="702"/>
        <w:gridCol w:w="800"/>
        <w:gridCol w:w="3506"/>
        <w:gridCol w:w="1556"/>
        <w:gridCol w:w="1285"/>
        <w:gridCol w:w="1556"/>
      </w:tblGrid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1.Что мы видим и что у нас есть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3л. ед.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Принадлежащие нам предметы. Глагол </w:t>
            </w: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tohave</w:t>
            </w:r>
            <w:proofErr w:type="spellEnd"/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как часть речевого </w:t>
            </w: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 Развитие умения читать.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говорения и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«Что мы видим и что у нас есть»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«Что мы видим и что у нас есть».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2.Что мы любим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мн. Числа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Окончание –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у глаголов 3 л. ед. ч.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Особенности обозначения времени в англоязычных странах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 Введение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 Способности и возможности людей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 и устной речи.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изученного материала.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«Что мы любим»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«Что мы любим»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3.Какого цвета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палитра мира. Буквосочетание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 Введение.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палитра мира. Конструкция </w:t>
            </w: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Whatcolourisit</w:t>
            </w:r>
            <w:proofErr w:type="spellEnd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Отрицательная форма глагола  </w:t>
            </w:r>
          </w:p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cannot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), использование её при чтении и в речи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Лексика «Внешность». Введение.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читать. Развитие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читать. Развитие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письма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«Какого цвета»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4.Сколько?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Числительные 13-20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числительных в речи.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Глаголы движения. Введение.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чтения и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 и письма.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«Сколько?»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5.С днем рождения!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Омонимичные формы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глагола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tohave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Лексика «Дни недели»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 днём рождения»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6.Профессии (10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Занятия и профессиональная деятельность. Словообразование. Суффикс –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What’sthematter</w:t>
            </w:r>
            <w:proofErr w:type="spellEnd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 человека. Чтение буквы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вопросительного предложения в настоящем времени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грамматических навыков. Использование вопросительных предложений в речи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умения читать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умения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«Профессии»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«Профессии»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Анализ к. р. Работа над ошибками.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7.Животные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тем. Правило чтения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аглийскойсогланой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718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 в различных позициях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отрицательного предложения во времени </w:t>
            </w:r>
            <w:proofErr w:type="spell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proofErr w:type="spellEnd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Вежливые фразы. Мир животных.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Своё отношение к различным животным, предметам и явлениям. Синонимы</w:t>
            </w:r>
            <w:proofErr w:type="gramStart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proofErr w:type="gramEnd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-love; don’t like-hate</w:t>
            </w:r>
            <w:r w:rsidRPr="00B7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Особые случаи образования множественного числа отдельных существительных.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умения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, чтения, устной и письменной речи.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«Животные».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«Животные». Работа над ошибками.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8.Времена года (8 часов)</w:t>
            </w: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 Введение лексики.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Названия месяцев и их правописание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Названия месяцев и их правописание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Алфавит. Повторение.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Английские названия стран.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умения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«Времена года».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2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«Времена года».</w:t>
            </w: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77" w:rsidRPr="00B71877" w:rsidRDefault="00B71877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77">
        <w:rPr>
          <w:rFonts w:ascii="Times New Roman" w:hAnsi="Times New Roman" w:cs="Times New Roman"/>
          <w:sz w:val="24"/>
          <w:szCs w:val="24"/>
        </w:rPr>
        <w:t xml:space="preserve">Тематическое планирование 4 класс </w:t>
      </w:r>
    </w:p>
    <w:tbl>
      <w:tblPr>
        <w:tblStyle w:val="a3"/>
        <w:tblW w:w="0" w:type="auto"/>
        <w:tblLook w:val="04A0"/>
      </w:tblPr>
      <w:tblGrid>
        <w:gridCol w:w="700"/>
        <w:gridCol w:w="800"/>
        <w:gridCol w:w="3510"/>
        <w:gridCol w:w="1555"/>
        <w:gridCol w:w="1285"/>
        <w:gridCol w:w="1555"/>
      </w:tblGrid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Джоном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Баркером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семьей (9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в тему. Семья. Притяжательные местоимения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устной речи по теме «Семья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и их увлечения».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Тренировка навыков устной речи. Вопросительные слова.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«Мой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Тренировка навыков диалогической речи. «Притяжательный падеж имен существительных»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монологической речи по теме «Фамильное древо».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Моя</w:t>
            </w:r>
            <w:proofErr w:type="spellEnd"/>
            <w:r w:rsidRPr="00B71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семья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Тренировка навыков письменной речи по теме «Занятия членов семьи»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 по теме «Семья».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«Мое фамильное дерево»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2.Мой день (9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в тему.  Развитие навыков устной речи по теме «Мой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в тему.  Развитие навыков устной речи по теме «Мой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в настоящем длительном времени. Развитие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день».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«Личные и притяжательные местоимения»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 по теме «Виды спорта членов семьи»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«Мой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«Мой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Увлечения в свободное время в моей семье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3.Мой дом (9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«Дом». Развитие навыков устной речи.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письменной речи по теме «Дом». Предлоги.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 «Городские здания. Дом. Жилище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Местоимения.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«Дом. Комната». Обучение навыкам чтения.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«Жилище англичанина».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словаря на тему «Городские здания. Дом. Жилище</w:t>
            </w:r>
            <w:proofErr w:type="gram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Выражение количества (много). Обязанности дома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«Строения на улице».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«Мой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4.Я хожу в школу (10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«Сборы в школу»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«Кухня семьи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 «Описание школы, класса». Выражение количества (немного, несколько)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 «Школьная столовая». Числительные до 100.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«Числительные. Сколько?»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«Школа. Каникулы».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«В школе»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5.Я люблю еду (10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на тему «Напитки и еда»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на тему «Завтрак дома».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 на тему «Здоровье и еда».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по рассказу «Школа в полдень».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Тренировка применения грамматических структур: обороты местонахождения предметов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практикум. Обобщение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«Что есть в холодильнике».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«Мои Любимые Блюда»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кухни Республики Коми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«Мои любимые блюда».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6. Мир вокруг нас. Природа. Времена года (11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«Мир вокруг нас».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 по теме «Природа». Прилагательные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по теме «Погода в разных городах».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по теме «Погода в разных городах».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 по теме «Погода в разное время года». Степени сравнения прилагательных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Актуализация диалогической речи по теме «Занятие людей и погода»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вокруг нас. Природа. Времена года».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вокруг нас. Природа. Времена года».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лексического словаря по теме «Погода в разное время года». Вежливые </w:t>
            </w: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выражения.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Погода в Республике Коми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по теме «Мое любимое время года»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9345" w:type="dxa"/>
            <w:gridSpan w:val="6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7.В выходной день (10 часов)</w:t>
            </w: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выходных». Глаголы прошедшего времени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по теме «Путешествие по городам и странам». Прошедшее время.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«Путешествие». Инфинитив.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«Путешествие»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по теме «Поход в магазин». Будущее время.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 по теме «Поход в магазин на выходных».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комбинированной контрольной работы.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по тексту «</w:t>
            </w:r>
            <w:proofErr w:type="spellStart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Джеин</w:t>
            </w:r>
            <w:proofErr w:type="spellEnd"/>
            <w:r w:rsidRPr="00B71877">
              <w:rPr>
                <w:rFonts w:ascii="Times New Roman" w:hAnsi="Times New Roman" w:cs="Times New Roman"/>
                <w:sz w:val="24"/>
                <w:szCs w:val="24"/>
              </w:rPr>
              <w:t xml:space="preserve"> приезжает в Москву».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по теме «Прошлые выходные».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 выходной день»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77" w:rsidRPr="00B71877" w:rsidTr="00B56D33">
        <w:tc>
          <w:tcPr>
            <w:tcW w:w="70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7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 работа «Наши каникулы»</w:t>
            </w: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1877" w:rsidRPr="00B71877" w:rsidRDefault="00B71877" w:rsidP="00B7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77" w:rsidRPr="00B71877" w:rsidRDefault="00B71877" w:rsidP="00B7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50F" w:rsidRPr="00B71877" w:rsidRDefault="0033250F" w:rsidP="00B7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50F" w:rsidRPr="00B71877" w:rsidSect="0095752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77" w:rsidRDefault="00B71877" w:rsidP="00B71877">
      <w:pPr>
        <w:spacing w:after="0" w:line="240" w:lineRule="auto"/>
      </w:pPr>
      <w:r>
        <w:separator/>
      </w:r>
    </w:p>
  </w:endnote>
  <w:endnote w:type="continuationSeparator" w:id="0">
    <w:p w:rsidR="00B71877" w:rsidRDefault="00B71877" w:rsidP="00B7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77" w:rsidRDefault="00B71877" w:rsidP="00B71877">
      <w:pPr>
        <w:spacing w:after="0" w:line="240" w:lineRule="auto"/>
      </w:pPr>
      <w:r>
        <w:separator/>
      </w:r>
    </w:p>
  </w:footnote>
  <w:footnote w:type="continuationSeparator" w:id="0">
    <w:p w:rsidR="00B71877" w:rsidRDefault="00B71877" w:rsidP="00B7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77"/>
    <w:rsid w:val="0033250F"/>
    <w:rsid w:val="00B7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B71877"/>
  </w:style>
  <w:style w:type="paragraph" w:styleId="a4">
    <w:name w:val="List Paragraph"/>
    <w:basedOn w:val="a"/>
    <w:uiPriority w:val="34"/>
    <w:qFormat/>
    <w:rsid w:val="00B71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877"/>
  </w:style>
  <w:style w:type="paragraph" w:styleId="a9">
    <w:name w:val="footer"/>
    <w:basedOn w:val="a"/>
    <w:link w:val="aa"/>
    <w:uiPriority w:val="99"/>
    <w:semiHidden/>
    <w:unhideWhenUsed/>
    <w:rsid w:val="00B7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7790</Words>
  <Characters>44408</Characters>
  <Application>Microsoft Office Word</Application>
  <DocSecurity>0</DocSecurity>
  <Lines>370</Lines>
  <Paragraphs>104</Paragraphs>
  <ScaleCrop>false</ScaleCrop>
  <Company/>
  <LinksUpToDate>false</LinksUpToDate>
  <CharactersWithSpaces>52094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2018-06-29T11:15:00Z</dcterms:created>
  <dcterms:modified xsi:type="dcterms:W3CDTF">2018-06-29T11:19:00Z</dcterms:modified>
</cp:coreProperties>
</file>